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二年制数控技术专业高职段教学进程表（华忆）</w:t>
      </w:r>
    </w:p>
    <w:tbl>
      <w:tblPr>
        <w:tblStyle w:val="2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"/>
        <w:gridCol w:w="427"/>
        <w:gridCol w:w="260"/>
        <w:gridCol w:w="1753"/>
        <w:gridCol w:w="1103"/>
        <w:gridCol w:w="476"/>
        <w:gridCol w:w="582"/>
        <w:gridCol w:w="441"/>
        <w:gridCol w:w="521"/>
        <w:gridCol w:w="662"/>
        <w:gridCol w:w="693"/>
        <w:gridCol w:w="621"/>
        <w:gridCol w:w="904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tblHeader/>
          <w:jc w:val="center"/>
        </w:trPr>
        <w:tc>
          <w:tcPr>
            <w:tcW w:w="335" w:type="pct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课程类别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课程序号</w:t>
            </w:r>
          </w:p>
        </w:tc>
        <w:tc>
          <w:tcPr>
            <w:tcW w:w="89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课程名称</w:t>
            </w:r>
          </w:p>
        </w:tc>
        <w:tc>
          <w:tcPr>
            <w:tcW w:w="56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课程代码</w:t>
            </w: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</w:t>
            </w:r>
          </w:p>
        </w:tc>
        <w:tc>
          <w:tcPr>
            <w:tcW w:w="29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</w:p>
        </w:tc>
        <w:tc>
          <w:tcPr>
            <w:tcW w:w="49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分配</w:t>
            </w:r>
          </w:p>
        </w:tc>
        <w:tc>
          <w:tcPr>
            <w:tcW w:w="1475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学年及学期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（教学周数*周学时数）</w:t>
            </w: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考试（大写）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考查（小写）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  <w:tblHeader/>
          <w:jc w:val="center"/>
        </w:trPr>
        <w:tc>
          <w:tcPr>
            <w:tcW w:w="335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4" w:type="pct"/>
            <w:vMerge w:val="continue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理论课</w:t>
            </w:r>
          </w:p>
        </w:tc>
        <w:tc>
          <w:tcPr>
            <w:tcW w:w="267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实训课</w:t>
            </w:r>
          </w:p>
        </w:tc>
        <w:tc>
          <w:tcPr>
            <w:tcW w:w="694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学年</w:t>
            </w:r>
          </w:p>
        </w:tc>
        <w:tc>
          <w:tcPr>
            <w:tcW w:w="781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学年</w:t>
            </w:r>
          </w:p>
        </w:tc>
        <w:tc>
          <w:tcPr>
            <w:tcW w:w="55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  <w:tblHeader/>
          <w:jc w:val="center"/>
        </w:trPr>
        <w:tc>
          <w:tcPr>
            <w:tcW w:w="335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4" w:type="pct"/>
            <w:vMerge w:val="continue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6" w:type="pct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" w:hRule="atLeast"/>
          <w:tblHeader/>
          <w:jc w:val="center"/>
        </w:trPr>
        <w:tc>
          <w:tcPr>
            <w:tcW w:w="335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4" w:type="pct"/>
            <w:vMerge w:val="continue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6" w:type="pct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1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必修课程</w:t>
            </w:r>
          </w:p>
        </w:tc>
        <w:tc>
          <w:tcPr>
            <w:tcW w:w="21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通用职业能力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素养课程</w:t>
            </w: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形势与政策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150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*2</w:t>
            </w: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*2</w:t>
            </w: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16" w:type="pct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8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151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15*2</w:t>
            </w: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  <w:t>*2</w:t>
            </w: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" w:hRule="atLeast"/>
          <w:jc w:val="center"/>
        </w:trPr>
        <w:tc>
          <w:tcPr>
            <w:tcW w:w="116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8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大学生就业指导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152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16*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" w:hRule="atLeast"/>
          <w:jc w:val="center"/>
        </w:trPr>
        <w:tc>
          <w:tcPr>
            <w:tcW w:w="116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1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小计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108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1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218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平台共享课</w:t>
            </w:r>
          </w:p>
        </w:tc>
        <w:tc>
          <w:tcPr>
            <w:tcW w:w="13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执行元器件设计与安装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（液压与气压传动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84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16" w:type="pct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工业机器人编程与操作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84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16" w:type="pct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9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PLC及工控应用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102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17*6</w:t>
            </w: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trike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restart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特色分立课</w:t>
            </w:r>
          </w:p>
        </w:tc>
        <w:tc>
          <w:tcPr>
            <w:tcW w:w="13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9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数控车削自动编程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14*6</w:t>
            </w: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</w:tcPr>
          <w:p>
            <w:pPr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98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数控铣削自动编程</w:t>
            </w:r>
          </w:p>
        </w:tc>
        <w:tc>
          <w:tcPr>
            <w:tcW w:w="56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6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17*6</w:t>
            </w: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98" w:type="pct"/>
            <w:tcBorders>
              <w:bottom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复杂汽车零件多轴编程与加工</w:t>
            </w:r>
          </w:p>
        </w:tc>
        <w:tc>
          <w:tcPr>
            <w:tcW w:w="56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default" w:ascii="宋体" w:hAnsi="宋体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51</w:t>
            </w:r>
          </w:p>
        </w:tc>
        <w:tc>
          <w:tcPr>
            <w:tcW w:w="244" w:type="pct"/>
            <w:tcBorders>
              <w:bottom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7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9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*6</w:t>
            </w:r>
          </w:p>
        </w:tc>
        <w:tc>
          <w:tcPr>
            <w:tcW w:w="46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98" w:type="pct"/>
            <w:tcBorders>
              <w:bottom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智能制造产线生产运行</w:t>
            </w:r>
          </w:p>
        </w:tc>
        <w:tc>
          <w:tcPr>
            <w:tcW w:w="56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244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7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*4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56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9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606</w:t>
            </w:r>
          </w:p>
        </w:tc>
        <w:tc>
          <w:tcPr>
            <w:tcW w:w="22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299</w:t>
            </w:r>
          </w:p>
        </w:tc>
        <w:tc>
          <w:tcPr>
            <w:tcW w:w="267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339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互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拓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展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</w:t>
            </w:r>
          </w:p>
        </w:tc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现代企业管理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default" w:ascii="宋体" w:hAnsi="宋体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7*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智能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夹具设计与制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造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default" w:ascii="宋体" w:hAnsi="宋体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智能制造设备维修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3D打印技术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default" w:ascii="宋体" w:hAnsi="宋体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3W</w:t>
            </w: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特种加工技术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53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1W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顶岗实习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54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毕业论文（毕业设计）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ab/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4601034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  <w:t>70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shd w:val="clear" w:color="auto" w:fill="BDD6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678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249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429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18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56" w:type="pct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选修课</w:t>
            </w:r>
          </w:p>
        </w:tc>
        <w:tc>
          <w:tcPr>
            <w:tcW w:w="21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公共选修课</w:t>
            </w:r>
          </w:p>
        </w:tc>
        <w:tc>
          <w:tcPr>
            <w:tcW w:w="13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人文素养类课程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9999991650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339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15*2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创新创业管理类课程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9999991651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339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  <w:t>科学素养类课程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9999991652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339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美育类课程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9999991660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54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15*2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8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1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565" w:type="pc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84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366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1476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648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31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539"/>
        <w:gridCol w:w="2342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执笔人签名：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黄勇刚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系主任审核：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参与人员签名：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教学管理部门审核：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专业负责人审核：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教学副院长审核：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AndChars" w:linePitch="348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944A42"/>
    <w:rsid w:val="000A23B0"/>
    <w:rsid w:val="000E2A31"/>
    <w:rsid w:val="001553B7"/>
    <w:rsid w:val="00190A68"/>
    <w:rsid w:val="001931B6"/>
    <w:rsid w:val="001C3AC8"/>
    <w:rsid w:val="001E0E8E"/>
    <w:rsid w:val="002A2C95"/>
    <w:rsid w:val="002A34D2"/>
    <w:rsid w:val="00426759"/>
    <w:rsid w:val="007959BB"/>
    <w:rsid w:val="007D4591"/>
    <w:rsid w:val="00B711E1"/>
    <w:rsid w:val="05850F85"/>
    <w:rsid w:val="0CFA209F"/>
    <w:rsid w:val="0E916090"/>
    <w:rsid w:val="118122E3"/>
    <w:rsid w:val="1408547A"/>
    <w:rsid w:val="14C31003"/>
    <w:rsid w:val="19A62500"/>
    <w:rsid w:val="23B34B3D"/>
    <w:rsid w:val="26703DA1"/>
    <w:rsid w:val="2D384CED"/>
    <w:rsid w:val="2EFD72EA"/>
    <w:rsid w:val="30944A42"/>
    <w:rsid w:val="384561F9"/>
    <w:rsid w:val="39CD70BC"/>
    <w:rsid w:val="3CF428D4"/>
    <w:rsid w:val="45B55E65"/>
    <w:rsid w:val="498E37B5"/>
    <w:rsid w:val="4BAD26D5"/>
    <w:rsid w:val="53AD3323"/>
    <w:rsid w:val="5658690B"/>
    <w:rsid w:val="58FE0A89"/>
    <w:rsid w:val="5D727A03"/>
    <w:rsid w:val="64CD5039"/>
    <w:rsid w:val="64D57D66"/>
    <w:rsid w:val="72D510E5"/>
    <w:rsid w:val="7DF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969</Characters>
  <Lines>8</Lines>
  <Paragraphs>2</Paragraphs>
  <TotalTime>1</TotalTime>
  <ScaleCrop>false</ScaleCrop>
  <LinksUpToDate>false</LinksUpToDate>
  <CharactersWithSpaces>1137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2020-08-26T07:30:00Z</dcterms:created>
  <dc:creator>世界之火</dc:creator>
  <cp:lastModifiedBy>达者为师℡</cp:lastModifiedBy>
  <cp:lastPrinted>2020-09-08T06:11:00Z</cp:lastPrinted>
  <dcterms:modified xsi:type="dcterms:W3CDTF">2021-07-14T06:19:00Z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153E742DF8EF48DAB9B42F387CB8693C</vt:lpwstr>
  </property>
</Properties>
</file>